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468F" w14:textId="77777777" w:rsidR="00A66073" w:rsidRDefault="00A66073" w:rsidP="00B36F44">
      <w:pPr>
        <w:spacing w:after="0"/>
        <w:jc w:val="center"/>
      </w:pPr>
      <w:r>
        <w:t>TEMPLATE FOR CONFERENCE RETURN ON INVESTMENT LETTER</w:t>
      </w:r>
    </w:p>
    <w:p w14:paraId="5847B72E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 xml:space="preserve">Date </w:t>
      </w:r>
    </w:p>
    <w:p w14:paraId="524B4131" w14:textId="77777777" w:rsidR="00A66073" w:rsidRPr="001076F7" w:rsidRDefault="00A66073" w:rsidP="00A66073">
      <w:pPr>
        <w:spacing w:after="0"/>
        <w:rPr>
          <w:highlight w:val="yellow"/>
        </w:rPr>
      </w:pPr>
    </w:p>
    <w:p w14:paraId="2C10DAB4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Name</w:t>
      </w:r>
    </w:p>
    <w:p w14:paraId="1DA3066E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Title</w:t>
      </w:r>
    </w:p>
    <w:p w14:paraId="123A780A" w14:textId="77777777" w:rsidR="00B36F44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Address</w:t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  <w:r w:rsidRPr="001076F7">
        <w:rPr>
          <w:highlight w:val="yellow"/>
        </w:rPr>
        <w:tab/>
      </w:r>
    </w:p>
    <w:p w14:paraId="681BD572" w14:textId="77777777" w:rsidR="00A66073" w:rsidRPr="001076F7" w:rsidRDefault="00A66073" w:rsidP="00A66073">
      <w:pPr>
        <w:spacing w:after="0"/>
        <w:rPr>
          <w:highlight w:val="yellow"/>
        </w:rPr>
      </w:pPr>
      <w:r w:rsidRPr="001076F7">
        <w:rPr>
          <w:highlight w:val="yellow"/>
        </w:rPr>
        <w:t>Email address</w:t>
      </w:r>
    </w:p>
    <w:p w14:paraId="0ED87100" w14:textId="77777777" w:rsidR="00A66073" w:rsidRPr="001076F7" w:rsidRDefault="00A66073" w:rsidP="00A66073">
      <w:pPr>
        <w:spacing w:after="0"/>
        <w:rPr>
          <w:highlight w:val="yellow"/>
        </w:rPr>
      </w:pPr>
    </w:p>
    <w:p w14:paraId="2073C6C6" w14:textId="77777777" w:rsidR="00A66073" w:rsidRDefault="00A66073" w:rsidP="00A66073">
      <w:pPr>
        <w:spacing w:after="0"/>
      </w:pPr>
      <w:r w:rsidRPr="001076F7">
        <w:rPr>
          <w:highlight w:val="yellow"/>
        </w:rPr>
        <w:t>Dear xxx,</w:t>
      </w:r>
    </w:p>
    <w:p w14:paraId="149D4F22" w14:textId="2DA405FE" w:rsidR="00A66073" w:rsidRDefault="00891C72" w:rsidP="003F1A73">
      <w:pPr>
        <w:pStyle w:val="BodyText"/>
        <w:spacing w:before="254" w:line="244" w:lineRule="auto"/>
        <w:jc w:val="both"/>
        <w:rPr>
          <w:spacing w:val="-5"/>
        </w:rPr>
      </w:pPr>
      <w:r>
        <w:rPr>
          <w:spacing w:val="-6"/>
        </w:rPr>
        <w:t>As you are aware</w:t>
      </w:r>
      <w:r w:rsidR="00CF0B5B">
        <w:rPr>
          <w:spacing w:val="-6"/>
        </w:rPr>
        <w:t>,</w:t>
      </w:r>
      <w:r>
        <w:rPr>
          <w:spacing w:val="-6"/>
        </w:rPr>
        <w:t xml:space="preserve"> </w:t>
      </w:r>
      <w:r>
        <w:rPr>
          <w:spacing w:val="-5"/>
        </w:rPr>
        <w:t>h</w:t>
      </w:r>
      <w:r w:rsidR="00DA788F">
        <w:rPr>
          <w:spacing w:val="-5"/>
        </w:rPr>
        <w:t xml:space="preserve">aving a robust </w:t>
      </w:r>
      <w:r w:rsidR="00CA6686">
        <w:rPr>
          <w:spacing w:val="-5"/>
        </w:rPr>
        <w:t xml:space="preserve">infection prevention and control </w:t>
      </w:r>
      <w:r w:rsidR="009F6961">
        <w:rPr>
          <w:spacing w:val="-5"/>
        </w:rPr>
        <w:t xml:space="preserve">(IPAC) </w:t>
      </w:r>
      <w:r w:rsidR="00CA6686">
        <w:rPr>
          <w:spacing w:val="-5"/>
        </w:rPr>
        <w:t xml:space="preserve">program is </w:t>
      </w:r>
      <w:r w:rsidR="0070195F">
        <w:rPr>
          <w:spacing w:val="-5"/>
        </w:rPr>
        <w:t xml:space="preserve">dependent </w:t>
      </w:r>
      <w:r w:rsidR="009F6961">
        <w:rPr>
          <w:spacing w:val="-5"/>
        </w:rPr>
        <w:t>on ICP</w:t>
      </w:r>
      <w:r w:rsidR="00DA788F">
        <w:rPr>
          <w:spacing w:val="-5"/>
        </w:rPr>
        <w:t>s</w:t>
      </w:r>
      <w:r w:rsidR="009F6961">
        <w:rPr>
          <w:spacing w:val="-5"/>
        </w:rPr>
        <w:t xml:space="preserve"> having knowledge of, and </w:t>
      </w:r>
      <w:r w:rsidR="00CA6686">
        <w:rPr>
          <w:spacing w:val="-5"/>
        </w:rPr>
        <w:t>access</w:t>
      </w:r>
      <w:r w:rsidR="00DA788F">
        <w:rPr>
          <w:spacing w:val="-5"/>
        </w:rPr>
        <w:t xml:space="preserve"> </w:t>
      </w:r>
      <w:r w:rsidR="009F6961">
        <w:rPr>
          <w:spacing w:val="-5"/>
        </w:rPr>
        <w:t>to</w:t>
      </w:r>
      <w:r w:rsidR="00DA788F">
        <w:rPr>
          <w:spacing w:val="-5"/>
        </w:rPr>
        <w:t>,</w:t>
      </w:r>
      <w:r w:rsidR="009F6961">
        <w:rPr>
          <w:spacing w:val="-5"/>
        </w:rPr>
        <w:t xml:space="preserve"> the most </w:t>
      </w:r>
      <w:r w:rsidR="00DA788F">
        <w:rPr>
          <w:spacing w:val="-5"/>
        </w:rPr>
        <w:t xml:space="preserve">current </w:t>
      </w:r>
      <w:r w:rsidR="00040466">
        <w:rPr>
          <w:spacing w:val="-5"/>
        </w:rPr>
        <w:t>information and research</w:t>
      </w:r>
      <w:r w:rsidR="00411353">
        <w:rPr>
          <w:spacing w:val="-5"/>
        </w:rPr>
        <w:t xml:space="preserve"> findings</w:t>
      </w:r>
      <w:r w:rsidR="00DA788F">
        <w:rPr>
          <w:spacing w:val="-5"/>
        </w:rPr>
        <w:t xml:space="preserve"> </w:t>
      </w:r>
      <w:r w:rsidR="009F7ADF">
        <w:rPr>
          <w:spacing w:val="-5"/>
        </w:rPr>
        <w:t xml:space="preserve">in </w:t>
      </w:r>
      <w:r w:rsidR="00B35710">
        <w:rPr>
          <w:spacing w:val="-5"/>
        </w:rPr>
        <w:t>the field</w:t>
      </w:r>
      <w:r w:rsidR="00DA788F">
        <w:rPr>
          <w:spacing w:val="-5"/>
        </w:rPr>
        <w:t>.</w:t>
      </w:r>
      <w:r w:rsidR="00411353">
        <w:rPr>
          <w:spacing w:val="-5"/>
        </w:rPr>
        <w:t xml:space="preserve"> </w:t>
      </w:r>
      <w:r w:rsidR="00D65072">
        <w:rPr>
          <w:spacing w:val="-5"/>
        </w:rPr>
        <w:t>One of the greatest opportunities for ICPs to obtain this information in a timely manner</w:t>
      </w:r>
      <w:r w:rsidR="00570A59">
        <w:rPr>
          <w:spacing w:val="-5"/>
        </w:rPr>
        <w:t xml:space="preserve"> is</w:t>
      </w:r>
      <w:r w:rsidR="00D65072">
        <w:rPr>
          <w:spacing w:val="-5"/>
        </w:rPr>
        <w:t xml:space="preserve"> attending the</w:t>
      </w:r>
      <w:r w:rsidR="00411353">
        <w:rPr>
          <w:spacing w:val="-5"/>
        </w:rPr>
        <w:t xml:space="preserve"> annual IPAC Canada National Education Conference</w:t>
      </w:r>
      <w:r w:rsidR="00D65072">
        <w:rPr>
          <w:spacing w:val="-5"/>
        </w:rPr>
        <w:t xml:space="preserve">. </w:t>
      </w:r>
      <w:r w:rsidR="00570A59">
        <w:rPr>
          <w:spacing w:val="-5"/>
        </w:rPr>
        <w:t>This is also the most</w:t>
      </w:r>
      <w:r w:rsidR="00D65072">
        <w:rPr>
          <w:spacing w:val="-5"/>
        </w:rPr>
        <w:t xml:space="preserve"> efficient opportunity for ICP</w:t>
      </w:r>
      <w:r w:rsidR="00570A59">
        <w:rPr>
          <w:spacing w:val="-5"/>
        </w:rPr>
        <w:t>s</w:t>
      </w:r>
      <w:r w:rsidR="00D65072">
        <w:rPr>
          <w:spacing w:val="-5"/>
        </w:rPr>
        <w:t xml:space="preserve"> to find out what other organizations are doing to address </w:t>
      </w:r>
      <w:r w:rsidR="00570A59">
        <w:rPr>
          <w:spacing w:val="-5"/>
        </w:rPr>
        <w:t>shared</w:t>
      </w:r>
      <w:r w:rsidR="00D65072">
        <w:rPr>
          <w:spacing w:val="-5"/>
        </w:rPr>
        <w:t xml:space="preserve"> issues.</w:t>
      </w:r>
    </w:p>
    <w:p w14:paraId="71F17D7A" w14:textId="55922A20" w:rsidR="00A66073" w:rsidRDefault="00A66073" w:rsidP="003F1A73">
      <w:pPr>
        <w:pStyle w:val="BodyText"/>
        <w:spacing w:before="254" w:line="244" w:lineRule="auto"/>
        <w:jc w:val="both"/>
      </w:pPr>
      <w:r>
        <w:rPr>
          <w:spacing w:val="-5"/>
        </w:rPr>
        <w:t>The 202</w:t>
      </w:r>
      <w:r w:rsidR="00CF0B5B">
        <w:rPr>
          <w:spacing w:val="-5"/>
        </w:rPr>
        <w:t>3</w:t>
      </w:r>
      <w:r>
        <w:rPr>
          <w:spacing w:val="-5"/>
        </w:rPr>
        <w:t xml:space="preserve"> IPAC Canada National Education Confe</w:t>
      </w:r>
      <w:r w:rsidR="00B36F44">
        <w:rPr>
          <w:spacing w:val="-5"/>
        </w:rPr>
        <w:t xml:space="preserve">rence will </w:t>
      </w:r>
      <w:proofErr w:type="gramStart"/>
      <w:r w:rsidR="003026D1">
        <w:rPr>
          <w:spacing w:val="-5"/>
        </w:rPr>
        <w:t>held</w:t>
      </w:r>
      <w:proofErr w:type="gramEnd"/>
      <w:r w:rsidR="003026D1">
        <w:rPr>
          <w:spacing w:val="-5"/>
        </w:rPr>
        <w:t xml:space="preserve"> </w:t>
      </w:r>
      <w:r w:rsidR="00CF0B5B">
        <w:rPr>
          <w:spacing w:val="-5"/>
        </w:rPr>
        <w:t xml:space="preserve">in Vancouver, May 28-31, 2023. </w:t>
      </w:r>
      <w:r w:rsidR="00B36F44">
        <w:rPr>
          <w:spacing w:val="-5"/>
        </w:rPr>
        <w:t xml:space="preserve"> The conference theme</w:t>
      </w:r>
      <w:r w:rsidR="00CA6686">
        <w:rPr>
          <w:spacing w:val="-5"/>
        </w:rPr>
        <w:t xml:space="preserve"> is</w:t>
      </w:r>
      <w:r w:rsidR="00B36F44">
        <w:rPr>
          <w:spacing w:val="-5"/>
        </w:rPr>
        <w:t xml:space="preserve"> </w:t>
      </w:r>
      <w:r w:rsidR="00CF0B5B">
        <w:rPr>
          <w:i/>
          <w:spacing w:val="-5"/>
        </w:rPr>
        <w:t xml:space="preserve">Resilience, Recovery, Reunited, </w:t>
      </w:r>
      <w:proofErr w:type="gramStart"/>
      <w:r w:rsidR="00CF0B5B">
        <w:rPr>
          <w:i/>
          <w:spacing w:val="-5"/>
        </w:rPr>
        <w:t>The</w:t>
      </w:r>
      <w:proofErr w:type="gramEnd"/>
      <w:r w:rsidR="00CF0B5B">
        <w:rPr>
          <w:i/>
          <w:spacing w:val="-5"/>
        </w:rPr>
        <w:t xml:space="preserve"> Path Forward</w:t>
      </w:r>
      <w:r w:rsidR="00D26B08">
        <w:rPr>
          <w:i/>
          <w:spacing w:val="-5"/>
        </w:rPr>
        <w:t xml:space="preserve">. </w:t>
      </w:r>
      <w:r w:rsidR="00CA6686" w:rsidRPr="00CA6686">
        <w:rPr>
          <w:spacing w:val="-5"/>
        </w:rPr>
        <w:t xml:space="preserve"> T</w:t>
      </w:r>
      <w:r w:rsidR="002B485C" w:rsidRPr="00CA6686">
        <w:rPr>
          <w:spacing w:val="-5"/>
        </w:rPr>
        <w:t>he</w:t>
      </w:r>
      <w:r w:rsidR="002B485C">
        <w:rPr>
          <w:spacing w:val="-5"/>
        </w:rPr>
        <w:t xml:space="preserve"> </w:t>
      </w:r>
      <w:r w:rsidR="00CA6686">
        <w:rPr>
          <w:spacing w:val="-5"/>
        </w:rPr>
        <w:t xml:space="preserve">conference </w:t>
      </w:r>
      <w:r w:rsidR="002B485C">
        <w:rPr>
          <w:spacing w:val="-5"/>
        </w:rPr>
        <w:t xml:space="preserve">program </w:t>
      </w:r>
      <w:r w:rsidR="00CF0B5B">
        <w:rPr>
          <w:spacing w:val="-5"/>
        </w:rPr>
        <w:t>is being developed to address</w:t>
      </w:r>
      <w:r w:rsidR="002B485C">
        <w:t xml:space="preserve"> </w:t>
      </w:r>
      <w:r w:rsidR="00570A59">
        <w:t>not only cutting edge practice</w:t>
      </w:r>
      <w:r w:rsidR="00C935E9">
        <w:t>s</w:t>
      </w:r>
      <w:r w:rsidR="00570A59">
        <w:t xml:space="preserve"> but also </w:t>
      </w:r>
      <w:r w:rsidR="002B485C">
        <w:t xml:space="preserve">the </w:t>
      </w:r>
      <w:r w:rsidR="00570A59">
        <w:t xml:space="preserve">common </w:t>
      </w:r>
      <w:r w:rsidR="002B485C">
        <w:t xml:space="preserve">challenges faced by </w:t>
      </w:r>
      <w:proofErr w:type="spellStart"/>
      <w:r w:rsidR="00107830">
        <w:t>IPAC</w:t>
      </w:r>
      <w:proofErr w:type="spellEnd"/>
      <w:r w:rsidR="00CF0B5B">
        <w:t xml:space="preserve"> and Infection Prevention and Control Professionals </w:t>
      </w:r>
      <w:r w:rsidR="002B485C">
        <w:t>today</w:t>
      </w:r>
      <w:r w:rsidR="009F7ADF">
        <w:t>.</w:t>
      </w:r>
      <w:r w:rsidR="00C154C3">
        <w:t xml:space="preserve"> </w:t>
      </w:r>
      <w:r w:rsidR="009F6961">
        <w:t>Networking</w:t>
      </w:r>
      <w:r w:rsidR="00107830">
        <w:t xml:space="preserve"> allows attendees to discuss insights, recommendations and best practice with peers and gather useful information from </w:t>
      </w:r>
      <w:r w:rsidR="00CF0B5B">
        <w:t>industry partners</w:t>
      </w:r>
      <w:r w:rsidR="00107830">
        <w:t xml:space="preserve"> whose products and services add to the tools of </w:t>
      </w:r>
      <w:r w:rsidR="00B23626">
        <w:t xml:space="preserve">a progressive </w:t>
      </w:r>
      <w:proofErr w:type="spellStart"/>
      <w:r w:rsidR="00B23626">
        <w:t>IPAC</w:t>
      </w:r>
      <w:proofErr w:type="spellEnd"/>
      <w:r w:rsidR="00B23626">
        <w:t xml:space="preserve"> program.</w:t>
      </w:r>
    </w:p>
    <w:p w14:paraId="1520C6B4" w14:textId="46365692" w:rsidR="00CF0B5B" w:rsidRDefault="00CF0B5B" w:rsidP="003F1A73">
      <w:pPr>
        <w:pStyle w:val="BodyText"/>
        <w:spacing w:before="254" w:line="244" w:lineRule="auto"/>
        <w:jc w:val="both"/>
      </w:pPr>
      <w:r>
        <w:t xml:space="preserve">While selected plenary and concurrent sessions will be live-streamed, the full educational impact of this conference will be experienced in-person.  </w:t>
      </w:r>
    </w:p>
    <w:p w14:paraId="58679F04" w14:textId="6C66594C" w:rsidR="00107830" w:rsidRDefault="009F6961" w:rsidP="003F1A73">
      <w:pPr>
        <w:pStyle w:val="BodyText"/>
        <w:spacing w:before="254" w:line="244" w:lineRule="auto"/>
        <w:jc w:val="both"/>
      </w:pPr>
      <w:r>
        <w:t xml:space="preserve"> </w:t>
      </w:r>
      <w:r w:rsidR="00C935E9">
        <w:t>I would appreciate the opportunity to review the program with you and highlight the opportunities to address our current challenge</w:t>
      </w:r>
      <w:r w:rsidR="009F7ADF">
        <w:t>s</w:t>
      </w:r>
      <w:r w:rsidR="00C935E9">
        <w:t xml:space="preserve">. </w:t>
      </w:r>
      <w:r>
        <w:t xml:space="preserve">I hope you would agree that attending </w:t>
      </w:r>
      <w:r w:rsidR="008E304E">
        <w:t xml:space="preserve">the </w:t>
      </w:r>
      <w:proofErr w:type="spellStart"/>
      <w:r w:rsidR="008E304E">
        <w:t>IPAC</w:t>
      </w:r>
      <w:proofErr w:type="spellEnd"/>
      <w:r w:rsidR="008E304E">
        <w:t xml:space="preserve"> Canada 202</w:t>
      </w:r>
      <w:r w:rsidR="00CF0B5B">
        <w:t>3</w:t>
      </w:r>
      <w:r w:rsidR="008E304E">
        <w:t xml:space="preserve"> Conference will be of great value to the department and to expanding my IPAC expertise. I have inc</w:t>
      </w:r>
      <w:r w:rsidR="00B36F44">
        <w:t xml:space="preserve">luded an expense breakdown for </w:t>
      </w:r>
      <w:r w:rsidR="008E304E">
        <w:t xml:space="preserve">your review.  </w:t>
      </w:r>
    </w:p>
    <w:p w14:paraId="1A4C334C" w14:textId="77777777" w:rsidR="008E304E" w:rsidRDefault="008E304E" w:rsidP="003F1A73">
      <w:pPr>
        <w:pStyle w:val="BodyText"/>
        <w:spacing w:before="254" w:line="244" w:lineRule="auto"/>
      </w:pPr>
      <w:r>
        <w:t xml:space="preserve">Thank you for considering my request and I look forward to discussing this opportunity further.  </w:t>
      </w:r>
    </w:p>
    <w:p w14:paraId="7858B216" w14:textId="77777777" w:rsidR="008E304E" w:rsidRDefault="008E304E" w:rsidP="00A66073">
      <w:pPr>
        <w:pStyle w:val="BodyText"/>
        <w:spacing w:before="254" w:line="244" w:lineRule="auto"/>
        <w:ind w:right="1196"/>
      </w:pPr>
      <w:r>
        <w:t>Sincerely,</w:t>
      </w:r>
    </w:p>
    <w:p w14:paraId="7DB50121" w14:textId="77777777" w:rsidR="008E304E" w:rsidRPr="00F144B3" w:rsidRDefault="008E304E" w:rsidP="00B35CB6">
      <w:pPr>
        <w:pStyle w:val="BodyText"/>
        <w:spacing w:before="254" w:line="244" w:lineRule="auto"/>
        <w:ind w:right="1196"/>
        <w:rPr>
          <w:highlight w:val="yellow"/>
        </w:rPr>
      </w:pPr>
      <w:r w:rsidRPr="00F144B3">
        <w:rPr>
          <w:highlight w:val="yellow"/>
        </w:rPr>
        <w:t>(Signature)</w:t>
      </w:r>
    </w:p>
    <w:p w14:paraId="23F95B08" w14:textId="77777777" w:rsidR="008E304E" w:rsidRPr="00F144B3" w:rsidRDefault="008E304E" w:rsidP="00E011C4">
      <w:pPr>
        <w:pStyle w:val="BodyText"/>
        <w:spacing w:line="244" w:lineRule="auto"/>
        <w:rPr>
          <w:highlight w:val="yellow"/>
        </w:rPr>
      </w:pPr>
      <w:r w:rsidRPr="00F144B3">
        <w:rPr>
          <w:highlight w:val="yellow"/>
        </w:rPr>
        <w:t>Name</w:t>
      </w:r>
    </w:p>
    <w:p w14:paraId="4E4E7D30" w14:textId="10333C56" w:rsidR="001076F7" w:rsidRPr="00F144B3" w:rsidRDefault="001076F7" w:rsidP="00E011C4">
      <w:pPr>
        <w:pStyle w:val="BodyText"/>
        <w:spacing w:line="244" w:lineRule="auto"/>
        <w:rPr>
          <w:highlight w:val="yellow"/>
        </w:rPr>
      </w:pPr>
      <w:r w:rsidRPr="00F144B3">
        <w:rPr>
          <w:highlight w:val="yellow"/>
        </w:rPr>
        <w:t>Title</w:t>
      </w:r>
    </w:p>
    <w:p w14:paraId="06FC180C" w14:textId="7E114EF1" w:rsidR="001076F7" w:rsidRDefault="001076F7" w:rsidP="00E011C4">
      <w:pPr>
        <w:pStyle w:val="BodyText"/>
        <w:spacing w:line="244" w:lineRule="auto"/>
        <w:rPr>
          <w:highlight w:val="yellow"/>
        </w:rPr>
      </w:pPr>
      <w:r w:rsidRPr="00F144B3">
        <w:rPr>
          <w:highlight w:val="yellow"/>
        </w:rPr>
        <w:t>Department</w:t>
      </w:r>
    </w:p>
    <w:p w14:paraId="445FAC8C" w14:textId="239E96B3" w:rsidR="00F144B3" w:rsidRPr="00F144B3" w:rsidRDefault="00F144B3" w:rsidP="00E011C4">
      <w:pPr>
        <w:pStyle w:val="BodyText"/>
        <w:spacing w:line="244" w:lineRule="auto"/>
        <w:rPr>
          <w:highlight w:val="yellow"/>
        </w:rPr>
      </w:pPr>
      <w:r>
        <w:rPr>
          <w:highlight w:val="yellow"/>
        </w:rPr>
        <w:t xml:space="preserve">Email </w:t>
      </w:r>
    </w:p>
    <w:p w14:paraId="5E6ABC43" w14:textId="43556B3D" w:rsidR="00CF0B5B" w:rsidRDefault="001076F7" w:rsidP="00E011C4">
      <w:pPr>
        <w:pStyle w:val="BodyText"/>
        <w:spacing w:line="244" w:lineRule="auto"/>
      </w:pPr>
      <w:r w:rsidRPr="00F144B3">
        <w:rPr>
          <w:highlight w:val="yellow"/>
        </w:rPr>
        <w:t>Telephone:</w:t>
      </w:r>
      <w:r>
        <w:t xml:space="preserve">  </w:t>
      </w:r>
    </w:p>
    <w:p w14:paraId="3EFFD3B6" w14:textId="77777777" w:rsidR="00CF0B5B" w:rsidRDefault="00CF0B5B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029169E" w14:textId="2DEEAE9A" w:rsidR="001076F7" w:rsidRDefault="00CF0B5B" w:rsidP="00E011C4">
      <w:pPr>
        <w:pStyle w:val="BodyText"/>
        <w:spacing w:line="244" w:lineRule="auto"/>
        <w:jc w:val="center"/>
      </w:pPr>
      <w:proofErr w:type="spellStart"/>
      <w:r>
        <w:lastRenderedPageBreak/>
        <w:t>IPAC</w:t>
      </w:r>
      <w:proofErr w:type="spellEnd"/>
      <w:r>
        <w:t xml:space="preserve"> CANADA 2023 NATIONAL EDUCATION CONFERENCE</w:t>
      </w:r>
    </w:p>
    <w:p w14:paraId="7769B917" w14:textId="647970BE" w:rsidR="00CF0B5B" w:rsidRDefault="00CF0B5B" w:rsidP="00E011C4">
      <w:pPr>
        <w:pStyle w:val="BodyText"/>
        <w:spacing w:line="244" w:lineRule="auto"/>
        <w:jc w:val="center"/>
      </w:pPr>
      <w:r>
        <w:t>VANCOUVER, MAY 28-31, 2023</w:t>
      </w:r>
    </w:p>
    <w:p w14:paraId="38AD1E8A" w14:textId="77777777" w:rsidR="00CF0B5B" w:rsidRDefault="00CF0B5B" w:rsidP="00E011C4">
      <w:pPr>
        <w:pStyle w:val="BodyText"/>
        <w:spacing w:line="244" w:lineRule="auto"/>
        <w:jc w:val="center"/>
      </w:pPr>
    </w:p>
    <w:p w14:paraId="21E71659" w14:textId="7D8F4C0F" w:rsidR="00CF0B5B" w:rsidRDefault="00CF0B5B" w:rsidP="00E011C4">
      <w:pPr>
        <w:pStyle w:val="BodyText"/>
        <w:spacing w:line="244" w:lineRule="auto"/>
        <w:jc w:val="center"/>
      </w:pPr>
      <w:r>
        <w:t xml:space="preserve">EXPENSE BREAKDOWN (as of </w:t>
      </w:r>
      <w:proofErr w:type="spellStart"/>
      <w:r w:rsidRPr="00CF0B5B">
        <w:rPr>
          <w:highlight w:val="yellow"/>
        </w:rPr>
        <w:t>xxxx</w:t>
      </w:r>
      <w:proofErr w:type="spellEnd"/>
      <w:r>
        <w:t>)</w:t>
      </w:r>
    </w:p>
    <w:p w14:paraId="36F3606A" w14:textId="77777777" w:rsidR="00F144B3" w:rsidRDefault="00F144B3" w:rsidP="00F144B3">
      <w:pPr>
        <w:pStyle w:val="BodyText"/>
        <w:spacing w:line="244" w:lineRule="auto"/>
      </w:pPr>
    </w:p>
    <w:p w14:paraId="7B36FC5B" w14:textId="77777777" w:rsidR="00CF0B5B" w:rsidRDefault="00CF0B5B" w:rsidP="00F144B3">
      <w:pPr>
        <w:pStyle w:val="BodyText"/>
        <w:spacing w:line="244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0B5B" w14:paraId="2640BCA5" w14:textId="77777777" w:rsidTr="00CF0B5B">
        <w:tc>
          <w:tcPr>
            <w:tcW w:w="4788" w:type="dxa"/>
          </w:tcPr>
          <w:p w14:paraId="2A2E14BE" w14:textId="76420630" w:rsidR="00CF0B5B" w:rsidRDefault="00CF0B5B" w:rsidP="00F144B3">
            <w:pPr>
              <w:pStyle w:val="BodyText"/>
              <w:spacing w:line="244" w:lineRule="auto"/>
            </w:pPr>
            <w:r>
              <w:t xml:space="preserve">TRAVEL (RETURN </w:t>
            </w:r>
            <w:proofErr w:type="spellStart"/>
            <w:r w:rsidRPr="00CF0B5B">
              <w:rPr>
                <w:highlight w:val="yellow"/>
              </w:rPr>
              <w:t>xxxx</w:t>
            </w:r>
            <w:proofErr w:type="spellEnd"/>
            <w:r>
              <w:t xml:space="preserve"> TO Vancouver )</w:t>
            </w:r>
          </w:p>
        </w:tc>
        <w:tc>
          <w:tcPr>
            <w:tcW w:w="4788" w:type="dxa"/>
          </w:tcPr>
          <w:p w14:paraId="44DE7BD0" w14:textId="0BB9E991" w:rsidR="00CF0B5B" w:rsidRDefault="00CF0B5B" w:rsidP="00F144B3">
            <w:pPr>
              <w:pStyle w:val="BodyText"/>
              <w:spacing w:line="244" w:lineRule="auto"/>
            </w:pPr>
            <w:r>
              <w:t xml:space="preserve">$ </w:t>
            </w:r>
            <w:proofErr w:type="spellStart"/>
            <w:r w:rsidRPr="00CF0B5B">
              <w:rPr>
                <w:highlight w:val="yellow"/>
              </w:rPr>
              <w:t>xxxx</w:t>
            </w:r>
            <w:proofErr w:type="spellEnd"/>
          </w:p>
        </w:tc>
      </w:tr>
      <w:tr w:rsidR="00CF0B5B" w14:paraId="1210AFEB" w14:textId="77777777" w:rsidTr="00CF0B5B">
        <w:tc>
          <w:tcPr>
            <w:tcW w:w="4788" w:type="dxa"/>
          </w:tcPr>
          <w:p w14:paraId="1C91D6DE" w14:textId="2591A563" w:rsidR="00CF0B5B" w:rsidRDefault="00CF0B5B" w:rsidP="0002150A">
            <w:pPr>
              <w:pStyle w:val="BodyText"/>
              <w:spacing w:line="244" w:lineRule="auto"/>
            </w:pPr>
            <w:r>
              <w:t xml:space="preserve">ACCOMMODATION (Pinnacle </w:t>
            </w:r>
            <w:proofErr w:type="spellStart"/>
            <w:r>
              <w:t>Harbour</w:t>
            </w:r>
            <w:proofErr w:type="spellEnd"/>
            <w:r>
              <w:t xml:space="preserve"> Vancouver – Headquarter Hotel rate $</w:t>
            </w:r>
            <w:r w:rsidR="0002150A">
              <w:t>29</w:t>
            </w:r>
            <w:r>
              <w:t xml:space="preserve">5 per night plus 17.5% taxes – 3 </w:t>
            </w:r>
            <w:r w:rsidR="00F144B3">
              <w:t>nights)</w:t>
            </w:r>
          </w:p>
        </w:tc>
        <w:tc>
          <w:tcPr>
            <w:tcW w:w="4788" w:type="dxa"/>
          </w:tcPr>
          <w:p w14:paraId="21ECBCB8" w14:textId="59F1D463" w:rsidR="00CF0B5B" w:rsidRDefault="00F144B3" w:rsidP="0002150A">
            <w:pPr>
              <w:pStyle w:val="BodyText"/>
              <w:spacing w:line="244" w:lineRule="auto"/>
            </w:pPr>
            <w:r>
              <w:t>$ 1,</w:t>
            </w:r>
            <w:r w:rsidR="0002150A">
              <w:t>040.00</w:t>
            </w:r>
          </w:p>
        </w:tc>
      </w:tr>
      <w:tr w:rsidR="00F144B3" w14:paraId="335E5C88" w14:textId="77777777" w:rsidTr="00CF0B5B">
        <w:tc>
          <w:tcPr>
            <w:tcW w:w="4788" w:type="dxa"/>
          </w:tcPr>
          <w:p w14:paraId="04219213" w14:textId="77777777" w:rsidR="00F144B3" w:rsidRDefault="00F144B3" w:rsidP="00F144B3">
            <w:pPr>
              <w:pStyle w:val="BodyText"/>
              <w:spacing w:line="244" w:lineRule="auto"/>
            </w:pPr>
          </w:p>
        </w:tc>
        <w:tc>
          <w:tcPr>
            <w:tcW w:w="4788" w:type="dxa"/>
          </w:tcPr>
          <w:p w14:paraId="16ED9448" w14:textId="77777777" w:rsidR="00F144B3" w:rsidRDefault="00F144B3" w:rsidP="00F144B3">
            <w:pPr>
              <w:pStyle w:val="BodyText"/>
              <w:spacing w:line="244" w:lineRule="auto"/>
            </w:pPr>
          </w:p>
        </w:tc>
      </w:tr>
      <w:tr w:rsidR="00F144B3" w14:paraId="69558364" w14:textId="77777777" w:rsidTr="00CF0B5B">
        <w:tc>
          <w:tcPr>
            <w:tcW w:w="4788" w:type="dxa"/>
          </w:tcPr>
          <w:p w14:paraId="4AD58C8F" w14:textId="7DF77A85" w:rsidR="00F144B3" w:rsidRDefault="00F144B3" w:rsidP="00F144B3">
            <w:pPr>
              <w:pStyle w:val="BodyText"/>
              <w:numPr>
                <w:ilvl w:val="0"/>
                <w:numId w:val="2"/>
              </w:numPr>
              <w:spacing w:line="244" w:lineRule="auto"/>
            </w:pPr>
            <w:r>
              <w:t>Or – DAILY PARKING - $25 per day x 4 days</w:t>
            </w:r>
          </w:p>
        </w:tc>
        <w:tc>
          <w:tcPr>
            <w:tcW w:w="4788" w:type="dxa"/>
          </w:tcPr>
          <w:p w14:paraId="7D7E176C" w14:textId="7CC8F4AE" w:rsidR="00F144B3" w:rsidRDefault="00F144B3" w:rsidP="00F144B3">
            <w:pPr>
              <w:pStyle w:val="BodyText"/>
              <w:spacing w:line="244" w:lineRule="auto"/>
            </w:pPr>
            <w:r>
              <w:t>$100</w:t>
            </w:r>
          </w:p>
        </w:tc>
      </w:tr>
      <w:tr w:rsidR="00F144B3" w14:paraId="2C6BA4DB" w14:textId="77777777" w:rsidTr="00CF0B5B">
        <w:tc>
          <w:tcPr>
            <w:tcW w:w="4788" w:type="dxa"/>
          </w:tcPr>
          <w:p w14:paraId="4B91669E" w14:textId="77777777" w:rsidR="00F144B3" w:rsidRDefault="00F144B3" w:rsidP="00F144B3">
            <w:pPr>
              <w:pStyle w:val="BodyText"/>
              <w:spacing w:line="244" w:lineRule="auto"/>
            </w:pPr>
          </w:p>
        </w:tc>
        <w:tc>
          <w:tcPr>
            <w:tcW w:w="4788" w:type="dxa"/>
          </w:tcPr>
          <w:p w14:paraId="241A9FA8" w14:textId="77777777" w:rsidR="00F144B3" w:rsidRDefault="00F144B3" w:rsidP="00F144B3">
            <w:pPr>
              <w:pStyle w:val="BodyText"/>
              <w:spacing w:line="244" w:lineRule="auto"/>
            </w:pPr>
          </w:p>
        </w:tc>
      </w:tr>
      <w:tr w:rsidR="00CF0B5B" w14:paraId="2B25E74C" w14:textId="77777777" w:rsidTr="00CF0B5B">
        <w:tc>
          <w:tcPr>
            <w:tcW w:w="4788" w:type="dxa"/>
          </w:tcPr>
          <w:p w14:paraId="4DDDEAFE" w14:textId="6175BFB7" w:rsidR="00F144B3" w:rsidRDefault="00F144B3" w:rsidP="00F144B3">
            <w:pPr>
              <w:pStyle w:val="BodyText"/>
              <w:spacing w:line="244" w:lineRule="auto"/>
            </w:pPr>
            <w:r>
              <w:t>REGISTRATION (CONFERENCE)</w:t>
            </w:r>
            <w:r w:rsidR="00594F28">
              <w:t xml:space="preserve"> – to be confirmed</w:t>
            </w:r>
          </w:p>
          <w:p w14:paraId="6162AE7D" w14:textId="77777777" w:rsidR="00F144B3" w:rsidRDefault="00F144B3" w:rsidP="00F144B3">
            <w:pPr>
              <w:pStyle w:val="BodyText"/>
              <w:spacing w:line="244" w:lineRule="auto"/>
            </w:pPr>
            <w:r>
              <w:t>Member - $1,125</w:t>
            </w:r>
          </w:p>
          <w:p w14:paraId="234B8294" w14:textId="77777777" w:rsidR="00F144B3" w:rsidRDefault="00F144B3" w:rsidP="00F144B3">
            <w:pPr>
              <w:pStyle w:val="BodyText"/>
              <w:spacing w:line="244" w:lineRule="auto"/>
            </w:pPr>
            <w:r>
              <w:t>Non-Member - $1,425</w:t>
            </w:r>
          </w:p>
          <w:p w14:paraId="06845C2F" w14:textId="3BFE77D3" w:rsidR="00F144B3" w:rsidRDefault="00F144B3" w:rsidP="00F144B3">
            <w:pPr>
              <w:pStyle w:val="BodyText"/>
              <w:spacing w:line="244" w:lineRule="auto"/>
            </w:pPr>
            <w:r>
              <w:t>Plus 5% GST</w:t>
            </w:r>
          </w:p>
          <w:p w14:paraId="1BA97A50" w14:textId="77777777" w:rsidR="00F144B3" w:rsidRDefault="00F144B3" w:rsidP="00F144B3">
            <w:pPr>
              <w:pStyle w:val="BodyText"/>
              <w:spacing w:line="244" w:lineRule="auto"/>
            </w:pPr>
          </w:p>
          <w:p w14:paraId="7C8FA074" w14:textId="014AF2CC" w:rsidR="00F144B3" w:rsidRDefault="00F144B3" w:rsidP="00F144B3">
            <w:pPr>
              <w:pStyle w:val="BodyText"/>
              <w:spacing w:line="244" w:lineRule="auto"/>
            </w:pPr>
            <w:r>
              <w:t xml:space="preserve">VIRTUAL </w:t>
            </w:r>
            <w:r w:rsidR="00594F28">
              <w:t>– to be confirmed</w:t>
            </w:r>
            <w:bookmarkStart w:id="0" w:name="_GoBack"/>
            <w:bookmarkEnd w:id="0"/>
          </w:p>
          <w:p w14:paraId="3337007F" w14:textId="77777777" w:rsidR="00F144B3" w:rsidRDefault="00F144B3" w:rsidP="00F144B3">
            <w:pPr>
              <w:pStyle w:val="BodyText"/>
              <w:spacing w:line="244" w:lineRule="auto"/>
            </w:pPr>
            <w:r>
              <w:t>Member - $400</w:t>
            </w:r>
          </w:p>
          <w:p w14:paraId="2C47A9E7" w14:textId="77777777" w:rsidR="00F144B3" w:rsidRDefault="00F144B3" w:rsidP="00F144B3">
            <w:pPr>
              <w:pStyle w:val="BodyText"/>
              <w:spacing w:line="244" w:lineRule="auto"/>
            </w:pPr>
            <w:r>
              <w:t>Non-Member - $500</w:t>
            </w:r>
          </w:p>
          <w:p w14:paraId="25399261" w14:textId="4E1034A1" w:rsidR="00F144B3" w:rsidRDefault="00F144B3" w:rsidP="00F144B3">
            <w:pPr>
              <w:pStyle w:val="BodyText"/>
              <w:spacing w:line="244" w:lineRule="auto"/>
            </w:pPr>
            <w:r>
              <w:t>Plus 5% GST</w:t>
            </w:r>
          </w:p>
        </w:tc>
        <w:tc>
          <w:tcPr>
            <w:tcW w:w="4788" w:type="dxa"/>
          </w:tcPr>
          <w:p w14:paraId="2CB15C12" w14:textId="11F53771" w:rsidR="00CF0B5B" w:rsidRDefault="00F144B3" w:rsidP="00F144B3">
            <w:pPr>
              <w:pStyle w:val="BodyText"/>
              <w:spacing w:line="244" w:lineRule="auto"/>
            </w:pPr>
            <w:r>
              <w:t xml:space="preserve">$ </w:t>
            </w:r>
            <w:proofErr w:type="spellStart"/>
            <w:r w:rsidRPr="00F144B3">
              <w:rPr>
                <w:highlight w:val="yellow"/>
              </w:rPr>
              <w:t>xxxx</w:t>
            </w:r>
            <w:proofErr w:type="spellEnd"/>
          </w:p>
        </w:tc>
      </w:tr>
      <w:tr w:rsidR="00CF0B5B" w14:paraId="2BF26F44" w14:textId="77777777" w:rsidTr="00CF0B5B">
        <w:tc>
          <w:tcPr>
            <w:tcW w:w="4788" w:type="dxa"/>
          </w:tcPr>
          <w:p w14:paraId="20900E32" w14:textId="41D9FC74" w:rsidR="00CF0B5B" w:rsidRDefault="00F144B3" w:rsidP="00F144B3">
            <w:pPr>
              <w:pStyle w:val="BodyText"/>
              <w:spacing w:line="244" w:lineRule="auto"/>
            </w:pPr>
            <w:r>
              <w:t xml:space="preserve">MEALS NOT PROVIDED AT CONFERENCE </w:t>
            </w:r>
          </w:p>
          <w:p w14:paraId="522BC278" w14:textId="062A0300" w:rsidR="00F144B3" w:rsidRDefault="00F144B3" w:rsidP="00F144B3">
            <w:pPr>
              <w:pStyle w:val="BodyText"/>
              <w:spacing w:line="244" w:lineRule="auto"/>
            </w:pPr>
            <w:r>
              <w:t>Breakfast x 2 @ $15.00 = $30</w:t>
            </w:r>
          </w:p>
          <w:p w14:paraId="6058985C" w14:textId="1CE96A86" w:rsidR="00F144B3" w:rsidRDefault="00F144B3" w:rsidP="00F144B3">
            <w:pPr>
              <w:pStyle w:val="BodyText"/>
              <w:spacing w:line="244" w:lineRule="auto"/>
            </w:pPr>
            <w:r>
              <w:t>Lunch x 2 @ $20.00 = $40</w:t>
            </w:r>
          </w:p>
          <w:p w14:paraId="68271065" w14:textId="551CE51C" w:rsidR="00F144B3" w:rsidRDefault="00F144B3" w:rsidP="00F144B3">
            <w:pPr>
              <w:pStyle w:val="BodyText"/>
              <w:spacing w:line="244" w:lineRule="auto"/>
            </w:pPr>
            <w:r>
              <w:t>Dinner x 3 @ $40.00 = $120</w:t>
            </w:r>
          </w:p>
        </w:tc>
        <w:tc>
          <w:tcPr>
            <w:tcW w:w="4788" w:type="dxa"/>
          </w:tcPr>
          <w:p w14:paraId="3DACDEF7" w14:textId="7D1D955F" w:rsidR="00CF0B5B" w:rsidRDefault="00F144B3" w:rsidP="00F144B3">
            <w:pPr>
              <w:pStyle w:val="BodyText"/>
              <w:spacing w:line="244" w:lineRule="auto"/>
            </w:pPr>
            <w:r>
              <w:t>$190.00</w:t>
            </w:r>
          </w:p>
        </w:tc>
      </w:tr>
      <w:tr w:rsidR="00CF0B5B" w14:paraId="7440F680" w14:textId="77777777" w:rsidTr="00CF0B5B">
        <w:tc>
          <w:tcPr>
            <w:tcW w:w="4788" w:type="dxa"/>
          </w:tcPr>
          <w:p w14:paraId="0EA34CC3" w14:textId="77777777" w:rsidR="00CF0B5B" w:rsidRDefault="00CF0B5B" w:rsidP="00F144B3">
            <w:pPr>
              <w:pStyle w:val="BodyText"/>
              <w:spacing w:line="244" w:lineRule="auto"/>
            </w:pPr>
          </w:p>
        </w:tc>
        <w:tc>
          <w:tcPr>
            <w:tcW w:w="4788" w:type="dxa"/>
          </w:tcPr>
          <w:p w14:paraId="29C48C23" w14:textId="77777777" w:rsidR="00CF0B5B" w:rsidRDefault="00CF0B5B" w:rsidP="00F144B3">
            <w:pPr>
              <w:pStyle w:val="BodyText"/>
              <w:spacing w:line="244" w:lineRule="auto"/>
            </w:pPr>
          </w:p>
        </w:tc>
      </w:tr>
      <w:tr w:rsidR="00F144B3" w14:paraId="2CB2B64B" w14:textId="77777777" w:rsidTr="00CF0B5B">
        <w:tc>
          <w:tcPr>
            <w:tcW w:w="4788" w:type="dxa"/>
          </w:tcPr>
          <w:p w14:paraId="122B7E41" w14:textId="5F08147D" w:rsidR="00F144B3" w:rsidRDefault="00F144B3" w:rsidP="00F144B3">
            <w:pPr>
              <w:pStyle w:val="BodyText"/>
              <w:spacing w:line="244" w:lineRule="auto"/>
            </w:pPr>
            <w:r>
              <w:t>TOTAL FOR DISCUSSION PURPOSES</w:t>
            </w:r>
          </w:p>
        </w:tc>
        <w:tc>
          <w:tcPr>
            <w:tcW w:w="4788" w:type="dxa"/>
          </w:tcPr>
          <w:p w14:paraId="29974EB1" w14:textId="2A3B8AB6" w:rsidR="00F144B3" w:rsidRDefault="00F144B3" w:rsidP="00F144B3">
            <w:pPr>
              <w:pStyle w:val="BodyText"/>
              <w:spacing w:line="244" w:lineRule="auto"/>
            </w:pPr>
            <w:r>
              <w:t xml:space="preserve">$ </w:t>
            </w:r>
            <w:proofErr w:type="spellStart"/>
            <w:r w:rsidRPr="00F144B3">
              <w:rPr>
                <w:highlight w:val="yellow"/>
              </w:rPr>
              <w:t>XXXX</w:t>
            </w:r>
            <w:proofErr w:type="spellEnd"/>
          </w:p>
        </w:tc>
      </w:tr>
    </w:tbl>
    <w:p w14:paraId="077C2081" w14:textId="77777777" w:rsidR="00CF0B5B" w:rsidRDefault="00CF0B5B" w:rsidP="00F144B3">
      <w:pPr>
        <w:pStyle w:val="BodyText"/>
        <w:spacing w:line="244" w:lineRule="auto"/>
      </w:pPr>
    </w:p>
    <w:p w14:paraId="7D65DB46" w14:textId="77777777" w:rsidR="00CF0B5B" w:rsidRDefault="00CF0B5B" w:rsidP="00F144B3">
      <w:pPr>
        <w:pStyle w:val="BodyText"/>
        <w:spacing w:line="244" w:lineRule="auto"/>
      </w:pPr>
    </w:p>
    <w:p w14:paraId="479A0823" w14:textId="77777777" w:rsidR="00CF0B5B" w:rsidRDefault="00CF0B5B" w:rsidP="00F144B3">
      <w:pPr>
        <w:pStyle w:val="BodyText"/>
        <w:spacing w:line="244" w:lineRule="auto"/>
      </w:pPr>
    </w:p>
    <w:sectPr w:rsidR="00CF0B5B" w:rsidSect="009F6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F326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3261A" w16cid:durableId="211CEB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B876" w14:textId="77777777" w:rsidR="00054787" w:rsidRDefault="00054787" w:rsidP="008E304E">
      <w:pPr>
        <w:spacing w:after="0" w:line="240" w:lineRule="auto"/>
      </w:pPr>
      <w:r>
        <w:separator/>
      </w:r>
    </w:p>
  </w:endnote>
  <w:endnote w:type="continuationSeparator" w:id="0">
    <w:p w14:paraId="56C2A5EA" w14:textId="77777777" w:rsidR="00054787" w:rsidRDefault="00054787" w:rsidP="008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B94C" w14:textId="77777777" w:rsidR="00332CA4" w:rsidRDefault="00332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63AD" w14:textId="77777777" w:rsidR="00332CA4" w:rsidRDefault="00332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2A80" w14:textId="77777777" w:rsidR="00332CA4" w:rsidRDefault="00332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B7C6" w14:textId="77777777" w:rsidR="00054787" w:rsidRDefault="00054787" w:rsidP="008E304E">
      <w:pPr>
        <w:spacing w:after="0" w:line="240" w:lineRule="auto"/>
      </w:pPr>
      <w:r>
        <w:separator/>
      </w:r>
    </w:p>
  </w:footnote>
  <w:footnote w:type="continuationSeparator" w:id="0">
    <w:p w14:paraId="4C28B697" w14:textId="77777777" w:rsidR="00054787" w:rsidRDefault="00054787" w:rsidP="008E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68419" w14:textId="77777777" w:rsidR="008E304E" w:rsidRDefault="00054787">
    <w:pPr>
      <w:pStyle w:val="Header"/>
    </w:pPr>
    <w:r>
      <w:rPr>
        <w:noProof/>
      </w:rPr>
      <w:pict w14:anchorId="4BCE5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52415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2C83" w14:textId="77777777" w:rsidR="008E304E" w:rsidRDefault="00054787">
    <w:pPr>
      <w:pStyle w:val="Header"/>
    </w:pPr>
    <w:r>
      <w:rPr>
        <w:noProof/>
      </w:rPr>
      <w:pict w14:anchorId="454A5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52415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33C3" w14:textId="77777777" w:rsidR="008E304E" w:rsidRDefault="00054787">
    <w:pPr>
      <w:pStyle w:val="Header"/>
    </w:pPr>
    <w:r>
      <w:rPr>
        <w:noProof/>
      </w:rPr>
      <w:pict w14:anchorId="50B4B5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52415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87F"/>
    <w:multiLevelType w:val="hybridMultilevel"/>
    <w:tmpl w:val="14C2D498"/>
    <w:lvl w:ilvl="0" w:tplc="318297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705BB"/>
    <w:multiLevelType w:val="hybridMultilevel"/>
    <w:tmpl w:val="9014FC46"/>
    <w:lvl w:ilvl="0" w:tplc="F030F7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ain, Kim">
    <w15:presenceInfo w15:providerId="AD" w15:userId="S-1-5-21-1229272821-343818398-839522115-12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50A"/>
    <w:rsid w:val="00040466"/>
    <w:rsid w:val="00054787"/>
    <w:rsid w:val="00064BB7"/>
    <w:rsid w:val="000C2CB3"/>
    <w:rsid w:val="000E229A"/>
    <w:rsid w:val="001076F7"/>
    <w:rsid w:val="00107830"/>
    <w:rsid w:val="00165BB3"/>
    <w:rsid w:val="00191D37"/>
    <w:rsid w:val="001E2E8F"/>
    <w:rsid w:val="001F6A14"/>
    <w:rsid w:val="00230089"/>
    <w:rsid w:val="00292EAD"/>
    <w:rsid w:val="002A0680"/>
    <w:rsid w:val="002B485C"/>
    <w:rsid w:val="003026D1"/>
    <w:rsid w:val="0030434D"/>
    <w:rsid w:val="00332CA4"/>
    <w:rsid w:val="003F1A73"/>
    <w:rsid w:val="00411353"/>
    <w:rsid w:val="00411EE2"/>
    <w:rsid w:val="004D2F4C"/>
    <w:rsid w:val="00505BBB"/>
    <w:rsid w:val="00506CD2"/>
    <w:rsid w:val="00570A59"/>
    <w:rsid w:val="00594F28"/>
    <w:rsid w:val="005C51BE"/>
    <w:rsid w:val="005C7B6C"/>
    <w:rsid w:val="00672AA3"/>
    <w:rsid w:val="0069474A"/>
    <w:rsid w:val="0070195F"/>
    <w:rsid w:val="00773198"/>
    <w:rsid w:val="00891C72"/>
    <w:rsid w:val="008E304E"/>
    <w:rsid w:val="008F1FF9"/>
    <w:rsid w:val="0097186D"/>
    <w:rsid w:val="009A7294"/>
    <w:rsid w:val="009F6961"/>
    <w:rsid w:val="009F7ADF"/>
    <w:rsid w:val="00A66073"/>
    <w:rsid w:val="00B23626"/>
    <w:rsid w:val="00B35710"/>
    <w:rsid w:val="00B35CB6"/>
    <w:rsid w:val="00B36F44"/>
    <w:rsid w:val="00B74555"/>
    <w:rsid w:val="00C154C3"/>
    <w:rsid w:val="00C935E9"/>
    <w:rsid w:val="00CA6686"/>
    <w:rsid w:val="00CE35B2"/>
    <w:rsid w:val="00CF0B5B"/>
    <w:rsid w:val="00D26B08"/>
    <w:rsid w:val="00D276DE"/>
    <w:rsid w:val="00D65072"/>
    <w:rsid w:val="00D9605B"/>
    <w:rsid w:val="00DA022A"/>
    <w:rsid w:val="00DA788F"/>
    <w:rsid w:val="00DB1143"/>
    <w:rsid w:val="00DD56F6"/>
    <w:rsid w:val="00E011C4"/>
    <w:rsid w:val="00E079A4"/>
    <w:rsid w:val="00E47EEB"/>
    <w:rsid w:val="00F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C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6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607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85C"/>
    <w:rPr>
      <w:color w:val="0000FF"/>
      <w:u w:val="single"/>
    </w:rPr>
  </w:style>
  <w:style w:type="table" w:styleId="TableGrid">
    <w:name w:val="Table Grid"/>
    <w:basedOn w:val="TableNormal"/>
    <w:uiPriority w:val="59"/>
    <w:rsid w:val="008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4E"/>
  </w:style>
  <w:style w:type="paragraph" w:styleId="Footer">
    <w:name w:val="footer"/>
    <w:basedOn w:val="Normal"/>
    <w:link w:val="Foot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4E"/>
  </w:style>
  <w:style w:type="character" w:styleId="FollowedHyperlink">
    <w:name w:val="FollowedHyperlink"/>
    <w:basedOn w:val="DefaultParagraphFont"/>
    <w:uiPriority w:val="99"/>
    <w:semiHidden/>
    <w:unhideWhenUsed/>
    <w:rsid w:val="003F1A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6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607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85C"/>
    <w:rPr>
      <w:color w:val="0000FF"/>
      <w:u w:val="single"/>
    </w:rPr>
  </w:style>
  <w:style w:type="table" w:styleId="TableGrid">
    <w:name w:val="Table Grid"/>
    <w:basedOn w:val="TableNormal"/>
    <w:uiPriority w:val="59"/>
    <w:rsid w:val="008E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4E"/>
  </w:style>
  <w:style w:type="paragraph" w:styleId="Footer">
    <w:name w:val="footer"/>
    <w:basedOn w:val="Normal"/>
    <w:link w:val="FooterChar"/>
    <w:uiPriority w:val="99"/>
    <w:unhideWhenUsed/>
    <w:rsid w:val="008E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4E"/>
  </w:style>
  <w:style w:type="character" w:styleId="FollowedHyperlink">
    <w:name w:val="FollowedHyperlink"/>
    <w:basedOn w:val="DefaultParagraphFont"/>
    <w:uiPriority w:val="99"/>
    <w:semiHidden/>
    <w:unhideWhenUsed/>
    <w:rsid w:val="003F1A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D634-8764-45DD-A857-CA2B72EA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2022-10-04T17:20:00Z</dcterms:created>
  <dcterms:modified xsi:type="dcterms:W3CDTF">2022-10-04T17:35:00Z</dcterms:modified>
</cp:coreProperties>
</file>